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D19F8F" w14:textId="77777777" w:rsidR="002161D4" w:rsidRDefault="00B567D8" w:rsidP="00B567D8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161D4">
        <w:rPr>
          <w:rFonts w:ascii="Times New Roman" w:hAnsi="Times New Roman" w:cs="Times New Roman"/>
          <w:b/>
          <w:bCs/>
          <w:sz w:val="24"/>
          <w:szCs w:val="24"/>
        </w:rPr>
        <w:t>EMPOWERING KWAHU EAST FOR INTEGRATED SOCIAL SERVICES (ISS)</w:t>
      </w:r>
      <w:r w:rsidR="00003CD9">
        <w:rPr>
          <w:rFonts w:ascii="Times New Roman" w:hAnsi="Times New Roman" w:cs="Times New Roman"/>
          <w:b/>
          <w:bCs/>
          <w:sz w:val="24"/>
          <w:szCs w:val="24"/>
        </w:rPr>
        <w:t>!</w:t>
      </w:r>
    </w:p>
    <w:p w14:paraId="25E2E4A7" w14:textId="77777777" w:rsidR="002161D4" w:rsidRPr="002161D4" w:rsidRDefault="002161D4" w:rsidP="00B567D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61D4">
        <w:rPr>
          <w:rFonts w:ascii="Times New Roman" w:hAnsi="Times New Roman" w:cs="Times New Roman"/>
          <w:sz w:val="24"/>
          <w:szCs w:val="24"/>
        </w:rPr>
        <w:t xml:space="preserve">On February 3rd, 2026, the </w:t>
      </w:r>
      <w:r w:rsidRPr="002161D4">
        <w:rPr>
          <w:rFonts w:ascii="Times New Roman" w:hAnsi="Times New Roman" w:cs="Times New Roman"/>
          <w:b/>
          <w:bCs/>
          <w:sz w:val="24"/>
          <w:szCs w:val="24"/>
        </w:rPr>
        <w:t>Kwahu East Municipal Assembly</w:t>
      </w:r>
      <w:r w:rsidRPr="002161D4">
        <w:rPr>
          <w:rFonts w:ascii="Times New Roman" w:hAnsi="Times New Roman" w:cs="Times New Roman"/>
          <w:sz w:val="24"/>
          <w:szCs w:val="24"/>
        </w:rPr>
        <w:t xml:space="preserve"> (Department of Social Welfare &amp; Community Development) took a significant step toward enhancing </w:t>
      </w:r>
      <w:r w:rsidR="005B3BA2" w:rsidRPr="002161D4">
        <w:rPr>
          <w:rFonts w:ascii="Times New Roman" w:hAnsi="Times New Roman" w:cs="Times New Roman"/>
          <w:sz w:val="24"/>
          <w:szCs w:val="24"/>
        </w:rPr>
        <w:t xml:space="preserve">Child Protection and Social Welfare. </w:t>
      </w:r>
      <w:r w:rsidRPr="002161D4">
        <w:rPr>
          <w:rFonts w:ascii="Times New Roman" w:hAnsi="Times New Roman" w:cs="Times New Roman"/>
          <w:sz w:val="24"/>
          <w:szCs w:val="24"/>
        </w:rPr>
        <w:t xml:space="preserve">The </w:t>
      </w:r>
      <w:r w:rsidR="00E34705" w:rsidRPr="002161D4">
        <w:rPr>
          <w:rFonts w:ascii="Times New Roman" w:hAnsi="Times New Roman" w:cs="Times New Roman"/>
          <w:sz w:val="24"/>
          <w:szCs w:val="24"/>
        </w:rPr>
        <w:t>Regi</w:t>
      </w:r>
      <w:r w:rsidR="005B3BA2" w:rsidRPr="002161D4">
        <w:rPr>
          <w:rFonts w:ascii="Times New Roman" w:hAnsi="Times New Roman" w:cs="Times New Roman"/>
          <w:sz w:val="24"/>
          <w:szCs w:val="24"/>
        </w:rPr>
        <w:t xml:space="preserve">onal Social Welfare </w:t>
      </w:r>
      <w:r w:rsidRPr="002161D4">
        <w:rPr>
          <w:rFonts w:ascii="Times New Roman" w:hAnsi="Times New Roman" w:cs="Times New Roman"/>
          <w:sz w:val="24"/>
          <w:szCs w:val="24"/>
        </w:rPr>
        <w:t xml:space="preserve">team led an intensive training workshop designed to orient stakeholders on </w:t>
      </w:r>
      <w:r w:rsidRPr="002161D4">
        <w:rPr>
          <w:rFonts w:ascii="Times New Roman" w:hAnsi="Times New Roman" w:cs="Times New Roman"/>
          <w:b/>
          <w:bCs/>
          <w:sz w:val="24"/>
          <w:szCs w:val="24"/>
        </w:rPr>
        <w:t>Case Management for Integrated Social Services (ISS)</w:t>
      </w:r>
      <w:r w:rsidRPr="002161D4">
        <w:rPr>
          <w:rFonts w:ascii="Times New Roman" w:hAnsi="Times New Roman" w:cs="Times New Roman"/>
          <w:sz w:val="24"/>
          <w:szCs w:val="24"/>
        </w:rPr>
        <w:t>.</w:t>
      </w:r>
    </w:p>
    <w:p w14:paraId="0C6A9AE3" w14:textId="77777777" w:rsidR="002161D4" w:rsidRPr="002161D4" w:rsidRDefault="002161D4" w:rsidP="00B567D8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61D4">
        <w:rPr>
          <w:rFonts w:ascii="Times New Roman" w:hAnsi="Times New Roman" w:cs="Times New Roman"/>
          <w:b/>
          <w:bCs/>
          <w:sz w:val="24"/>
          <w:szCs w:val="24"/>
        </w:rPr>
        <w:t>Our Goal</w:t>
      </w:r>
    </w:p>
    <w:p w14:paraId="70C49D20" w14:textId="77777777" w:rsidR="002161D4" w:rsidRPr="002161D4" w:rsidRDefault="002161D4" w:rsidP="00B567D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61D4">
        <w:rPr>
          <w:rFonts w:ascii="Times New Roman" w:hAnsi="Times New Roman" w:cs="Times New Roman"/>
          <w:sz w:val="24"/>
          <w:szCs w:val="24"/>
        </w:rPr>
        <w:t xml:space="preserve">The workshop aimed to streamline the Integrated Social Service Delivery </w:t>
      </w:r>
      <w:r w:rsidR="00607C25" w:rsidRPr="002161D4">
        <w:rPr>
          <w:rFonts w:ascii="Times New Roman" w:hAnsi="Times New Roman" w:cs="Times New Roman"/>
          <w:sz w:val="24"/>
          <w:szCs w:val="24"/>
        </w:rPr>
        <w:t>Syste</w:t>
      </w:r>
      <w:r w:rsidRPr="002161D4">
        <w:rPr>
          <w:rFonts w:ascii="Times New Roman" w:hAnsi="Times New Roman" w:cs="Times New Roman"/>
          <w:sz w:val="24"/>
          <w:szCs w:val="24"/>
        </w:rPr>
        <w:t xml:space="preserve">m. By orienting key stakeholders on holistic service mechanisms, this initiative ensures better survival outcomes for our </w:t>
      </w:r>
      <w:r w:rsidR="00607C25" w:rsidRPr="002161D4">
        <w:rPr>
          <w:rFonts w:ascii="Times New Roman" w:hAnsi="Times New Roman" w:cs="Times New Roman"/>
          <w:sz w:val="24"/>
          <w:szCs w:val="24"/>
        </w:rPr>
        <w:t>Com</w:t>
      </w:r>
      <w:r w:rsidRPr="002161D4">
        <w:rPr>
          <w:rFonts w:ascii="Times New Roman" w:hAnsi="Times New Roman" w:cs="Times New Roman"/>
          <w:sz w:val="24"/>
          <w:szCs w:val="24"/>
        </w:rPr>
        <w:t xml:space="preserve">munities and drives </w:t>
      </w:r>
      <w:r w:rsidR="00607C25" w:rsidRPr="002161D4">
        <w:rPr>
          <w:rFonts w:ascii="Times New Roman" w:hAnsi="Times New Roman" w:cs="Times New Roman"/>
          <w:sz w:val="24"/>
          <w:szCs w:val="24"/>
        </w:rPr>
        <w:t>Mun</w:t>
      </w:r>
      <w:r w:rsidRPr="002161D4">
        <w:rPr>
          <w:rFonts w:ascii="Times New Roman" w:hAnsi="Times New Roman" w:cs="Times New Roman"/>
          <w:sz w:val="24"/>
          <w:szCs w:val="24"/>
        </w:rPr>
        <w:t>icipal development.</w:t>
      </w:r>
    </w:p>
    <w:p w14:paraId="41CCCA56" w14:textId="77777777" w:rsidR="002161D4" w:rsidRPr="002161D4" w:rsidRDefault="002161D4" w:rsidP="00B567D8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61D4">
        <w:rPr>
          <w:rFonts w:ascii="Times New Roman" w:hAnsi="Times New Roman" w:cs="Times New Roman"/>
          <w:b/>
          <w:bCs/>
          <w:sz w:val="24"/>
          <w:szCs w:val="24"/>
        </w:rPr>
        <w:t>Key Highlights from the Workshop:</w:t>
      </w:r>
    </w:p>
    <w:p w14:paraId="687B2CDE" w14:textId="77777777" w:rsidR="002161D4" w:rsidRPr="002161D4" w:rsidRDefault="002161D4" w:rsidP="00B567D8">
      <w:pPr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61D4">
        <w:rPr>
          <w:rFonts w:ascii="Times New Roman" w:hAnsi="Times New Roman" w:cs="Times New Roman"/>
          <w:b/>
          <w:bCs/>
          <w:sz w:val="24"/>
          <w:szCs w:val="24"/>
        </w:rPr>
        <w:t>A New Milestone</w:t>
      </w:r>
      <w:r w:rsidRPr="002161D4">
        <w:rPr>
          <w:rFonts w:ascii="Times New Roman" w:hAnsi="Times New Roman" w:cs="Times New Roman"/>
          <w:sz w:val="24"/>
          <w:szCs w:val="24"/>
        </w:rPr>
        <w:t xml:space="preserve">: Kwahu East is </w:t>
      </w:r>
      <w:r>
        <w:rPr>
          <w:rFonts w:ascii="Times New Roman" w:hAnsi="Times New Roman" w:cs="Times New Roman"/>
          <w:sz w:val="24"/>
          <w:szCs w:val="24"/>
        </w:rPr>
        <w:t xml:space="preserve">one of </w:t>
      </w:r>
      <w:r w:rsidRPr="002161D4">
        <w:rPr>
          <w:rFonts w:ascii="Times New Roman" w:hAnsi="Times New Roman" w:cs="Times New Roman"/>
          <w:sz w:val="24"/>
          <w:szCs w:val="24"/>
        </w:rPr>
        <w:t>the newest districts in the Eastern Region to benefit from the ISS program, making this training essential for effective implementation.</w:t>
      </w:r>
    </w:p>
    <w:p w14:paraId="58752281" w14:textId="77777777" w:rsidR="002161D4" w:rsidRPr="002161D4" w:rsidRDefault="002161D4" w:rsidP="00B567D8">
      <w:pPr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61D4">
        <w:rPr>
          <w:rFonts w:ascii="Times New Roman" w:hAnsi="Times New Roman" w:cs="Times New Roman"/>
          <w:b/>
          <w:bCs/>
          <w:sz w:val="24"/>
          <w:szCs w:val="24"/>
        </w:rPr>
        <w:t>Strategic Vision</w:t>
      </w:r>
      <w:r w:rsidRPr="002161D4">
        <w:rPr>
          <w:rFonts w:ascii="Times New Roman" w:hAnsi="Times New Roman" w:cs="Times New Roman"/>
          <w:sz w:val="24"/>
          <w:szCs w:val="24"/>
        </w:rPr>
        <w:t>: Coordinating Director Mr. Kwadwo Gyamfi welcomed the initiative, urging stakeholders to embrace the opportunity to make child protection a reality.</w:t>
      </w:r>
    </w:p>
    <w:p w14:paraId="20B9913F" w14:textId="77777777" w:rsidR="002161D4" w:rsidRPr="002161D4" w:rsidRDefault="002161D4" w:rsidP="00B567D8">
      <w:pPr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61D4">
        <w:rPr>
          <w:rFonts w:ascii="Times New Roman" w:hAnsi="Times New Roman" w:cs="Times New Roman"/>
          <w:b/>
          <w:bCs/>
          <w:sz w:val="24"/>
          <w:szCs w:val="24"/>
        </w:rPr>
        <w:t>Expert Guidance</w:t>
      </w:r>
      <w:r w:rsidRPr="002161D4">
        <w:rPr>
          <w:rFonts w:ascii="Times New Roman" w:hAnsi="Times New Roman" w:cs="Times New Roman"/>
          <w:sz w:val="24"/>
          <w:szCs w:val="24"/>
        </w:rPr>
        <w:t>: Regional Director Mr. Isaac Koramoah Asante provided deep insights into case management, including guiding principles, risk categorization, and child protection pathways.</w:t>
      </w:r>
    </w:p>
    <w:p w14:paraId="0A05E453" w14:textId="77777777" w:rsidR="002161D4" w:rsidRPr="002161D4" w:rsidRDefault="002161D4" w:rsidP="00B567D8">
      <w:pPr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61D4">
        <w:rPr>
          <w:rFonts w:ascii="Times New Roman" w:hAnsi="Times New Roman" w:cs="Times New Roman"/>
          <w:b/>
          <w:bCs/>
          <w:sz w:val="24"/>
          <w:szCs w:val="24"/>
        </w:rPr>
        <w:t>Legal Clarity</w:t>
      </w:r>
      <w:r w:rsidRPr="002161D4">
        <w:rPr>
          <w:rFonts w:ascii="Times New Roman" w:hAnsi="Times New Roman" w:cs="Times New Roman"/>
          <w:sz w:val="24"/>
          <w:szCs w:val="24"/>
        </w:rPr>
        <w:t xml:space="preserve">: The training established a clear distinction between reporting criminal cases to </w:t>
      </w:r>
      <w:r w:rsidRPr="002161D4">
        <w:rPr>
          <w:rFonts w:ascii="Times New Roman" w:hAnsi="Times New Roman" w:cs="Times New Roman"/>
          <w:b/>
          <w:bCs/>
          <w:sz w:val="24"/>
          <w:szCs w:val="24"/>
        </w:rPr>
        <w:t>DOVVSU</w:t>
      </w:r>
      <w:r w:rsidRPr="002161D4">
        <w:rPr>
          <w:rFonts w:ascii="Times New Roman" w:hAnsi="Times New Roman" w:cs="Times New Roman"/>
          <w:sz w:val="24"/>
          <w:szCs w:val="24"/>
        </w:rPr>
        <w:t xml:space="preserve"> and non-criminal cases to the </w:t>
      </w:r>
      <w:r>
        <w:rPr>
          <w:rFonts w:ascii="Times New Roman" w:hAnsi="Times New Roman" w:cs="Times New Roman"/>
          <w:sz w:val="24"/>
          <w:szCs w:val="24"/>
        </w:rPr>
        <w:t>Department of Social Welfare &amp; Community Development (</w:t>
      </w:r>
      <w:r w:rsidRPr="002161D4">
        <w:rPr>
          <w:rFonts w:ascii="Times New Roman" w:hAnsi="Times New Roman" w:cs="Times New Roman"/>
          <w:b/>
          <w:bCs/>
          <w:sz w:val="24"/>
          <w:szCs w:val="24"/>
        </w:rPr>
        <w:t>DSWCD</w:t>
      </w:r>
      <w:r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Pr="002161D4">
        <w:rPr>
          <w:rFonts w:ascii="Times New Roman" w:hAnsi="Times New Roman" w:cs="Times New Roman"/>
          <w:sz w:val="24"/>
          <w:szCs w:val="24"/>
        </w:rPr>
        <w:t>, while addressing the critical issue of child trafficking.</w:t>
      </w:r>
    </w:p>
    <w:p w14:paraId="1F14EDBD" w14:textId="77777777" w:rsidR="002161D4" w:rsidRPr="002161D4" w:rsidRDefault="002161D4" w:rsidP="00B567D8">
      <w:pPr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61D4">
        <w:rPr>
          <w:rFonts w:ascii="Times New Roman" w:hAnsi="Times New Roman" w:cs="Times New Roman"/>
          <w:b/>
          <w:bCs/>
          <w:sz w:val="24"/>
          <w:szCs w:val="24"/>
        </w:rPr>
        <w:t>Diverse Collaboration</w:t>
      </w:r>
      <w:r w:rsidRPr="002161D4">
        <w:rPr>
          <w:rFonts w:ascii="Times New Roman" w:hAnsi="Times New Roman" w:cs="Times New Roman"/>
          <w:sz w:val="24"/>
          <w:szCs w:val="24"/>
        </w:rPr>
        <w:t xml:space="preserve">: Representatives from Ghana Health and Education Services, DOVVSU, </w:t>
      </w:r>
      <w:r w:rsidR="00B145C3" w:rsidRPr="002161D4">
        <w:rPr>
          <w:rFonts w:ascii="Times New Roman" w:hAnsi="Times New Roman" w:cs="Times New Roman"/>
          <w:sz w:val="24"/>
          <w:szCs w:val="24"/>
        </w:rPr>
        <w:t>Religious Groups</w:t>
      </w:r>
      <w:r w:rsidRPr="002161D4">
        <w:rPr>
          <w:rFonts w:ascii="Times New Roman" w:hAnsi="Times New Roman" w:cs="Times New Roman"/>
          <w:sz w:val="24"/>
          <w:szCs w:val="24"/>
        </w:rPr>
        <w:t xml:space="preserve">, NPOs, and </w:t>
      </w:r>
      <w:r w:rsidR="00B145C3" w:rsidRPr="002161D4">
        <w:rPr>
          <w:rFonts w:ascii="Times New Roman" w:hAnsi="Times New Roman" w:cs="Times New Roman"/>
          <w:sz w:val="24"/>
          <w:szCs w:val="24"/>
        </w:rPr>
        <w:t xml:space="preserve">Local Assembly Members </w:t>
      </w:r>
      <w:r w:rsidRPr="002161D4">
        <w:rPr>
          <w:rFonts w:ascii="Times New Roman" w:hAnsi="Times New Roman" w:cs="Times New Roman"/>
          <w:sz w:val="24"/>
          <w:szCs w:val="24"/>
        </w:rPr>
        <w:t>joined forces to discuss local challenges like early marriage and adolescent pregnancy.</w:t>
      </w:r>
    </w:p>
    <w:p w14:paraId="00F13E3C" w14:textId="77777777" w:rsidR="002161D4" w:rsidRDefault="002161D4" w:rsidP="00B567D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61D4">
        <w:rPr>
          <w:rFonts w:ascii="Times New Roman" w:hAnsi="Times New Roman" w:cs="Times New Roman"/>
          <w:sz w:val="24"/>
          <w:szCs w:val="24"/>
        </w:rPr>
        <w:t xml:space="preserve">Participants expressed great enthusiasm, noting that securing a better future for our </w:t>
      </w:r>
      <w:r w:rsidR="00B145C3">
        <w:rPr>
          <w:rFonts w:ascii="Times New Roman" w:hAnsi="Times New Roman" w:cs="Times New Roman"/>
          <w:sz w:val="24"/>
          <w:szCs w:val="24"/>
        </w:rPr>
        <w:t>children</w:t>
      </w:r>
      <w:r w:rsidRPr="002161D4">
        <w:rPr>
          <w:rFonts w:ascii="Times New Roman" w:hAnsi="Times New Roman" w:cs="Times New Roman"/>
          <w:sz w:val="24"/>
          <w:szCs w:val="24"/>
        </w:rPr>
        <w:t xml:space="preserve"> is the key to lasting development for Kwahu East and Ghana at large. </w:t>
      </w:r>
      <w:r w:rsidR="00B145C3">
        <w:rPr>
          <w:rFonts w:ascii="Times New Roman" w:hAnsi="Times New Roman" w:cs="Times New Roman"/>
          <w:sz w:val="24"/>
          <w:szCs w:val="24"/>
        </w:rPr>
        <w:t>“</w:t>
      </w:r>
      <w:r w:rsidRPr="002161D4">
        <w:rPr>
          <w:rFonts w:ascii="Times New Roman" w:hAnsi="Times New Roman" w:cs="Times New Roman"/>
          <w:sz w:val="24"/>
          <w:szCs w:val="24"/>
        </w:rPr>
        <w:t xml:space="preserve">We are committed to becoming the top district in the country for </w:t>
      </w:r>
      <w:r w:rsidR="00B145C3">
        <w:rPr>
          <w:rFonts w:ascii="Times New Roman" w:hAnsi="Times New Roman" w:cs="Times New Roman"/>
          <w:sz w:val="24"/>
          <w:szCs w:val="24"/>
        </w:rPr>
        <w:t xml:space="preserve">the Integrated </w:t>
      </w:r>
      <w:r w:rsidR="00B145C3" w:rsidRPr="002161D4">
        <w:rPr>
          <w:rFonts w:ascii="Times New Roman" w:hAnsi="Times New Roman" w:cs="Times New Roman"/>
          <w:sz w:val="24"/>
          <w:szCs w:val="24"/>
        </w:rPr>
        <w:t xml:space="preserve">Social Service </w:t>
      </w:r>
      <w:r w:rsidRPr="002161D4">
        <w:rPr>
          <w:rFonts w:ascii="Times New Roman" w:hAnsi="Times New Roman" w:cs="Times New Roman"/>
          <w:sz w:val="24"/>
          <w:szCs w:val="24"/>
        </w:rPr>
        <w:t>delivery</w:t>
      </w:r>
      <w:r w:rsidR="00B145C3">
        <w:rPr>
          <w:rFonts w:ascii="Times New Roman" w:hAnsi="Times New Roman" w:cs="Times New Roman"/>
          <w:sz w:val="24"/>
          <w:szCs w:val="24"/>
        </w:rPr>
        <w:t>”! participants</w:t>
      </w:r>
      <w:r w:rsidR="00B145C3" w:rsidRPr="00B145C3">
        <w:rPr>
          <w:rFonts w:ascii="Times New Roman" w:hAnsi="Times New Roman" w:cs="Times New Roman"/>
          <w:sz w:val="24"/>
          <w:szCs w:val="24"/>
        </w:rPr>
        <w:t xml:space="preserve"> </w:t>
      </w:r>
      <w:r w:rsidR="00B145C3">
        <w:rPr>
          <w:rFonts w:ascii="Times New Roman" w:hAnsi="Times New Roman" w:cs="Times New Roman"/>
          <w:sz w:val="24"/>
          <w:szCs w:val="24"/>
        </w:rPr>
        <w:t xml:space="preserve">exclaimed. </w:t>
      </w:r>
    </w:p>
    <w:p w14:paraId="41ED3DB7" w14:textId="7B8B67FD" w:rsidR="00C24E9E" w:rsidRDefault="00235AE0" w:rsidP="00B567D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391C23FD" wp14:editId="383D5B3F">
            <wp:extent cx="4797188" cy="3609166"/>
            <wp:effectExtent l="0" t="0" r="3810" b="0"/>
            <wp:docPr id="20371698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7169872" name="Picture 203716987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1201" cy="36197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1337817" wp14:editId="16579009">
            <wp:extent cx="4789003" cy="3603009"/>
            <wp:effectExtent l="0" t="0" r="0" b="0"/>
            <wp:docPr id="29331747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3317476" name="Picture 29331747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2372" cy="3613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34690130" wp14:editId="751A8B1B">
            <wp:extent cx="4892722" cy="3681041"/>
            <wp:effectExtent l="0" t="0" r="3175" b="0"/>
            <wp:docPr id="57750394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7503943" name="Picture 57750394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3636" cy="369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6BD3714" wp14:editId="5A9DDC55">
            <wp:extent cx="4892675" cy="3681007"/>
            <wp:effectExtent l="0" t="0" r="3175" b="0"/>
            <wp:docPr id="128737829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7378290" name="Picture 128737829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08476" cy="3692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756B1D63" wp14:editId="3C16514A">
            <wp:extent cx="5943600" cy="4471670"/>
            <wp:effectExtent l="0" t="0" r="0" b="5080"/>
            <wp:docPr id="127530739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5307399" name="Picture 1275307399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71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2E2158EF" wp14:editId="6AE126E4">
            <wp:extent cx="5637082" cy="7492621"/>
            <wp:effectExtent l="0" t="0" r="1905" b="0"/>
            <wp:docPr id="1459375640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9375640" name="Picture 1459375640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9887" cy="74963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657EFB" w14:textId="77777777" w:rsidR="00BE2546" w:rsidRPr="005B3BA2" w:rsidRDefault="002161D4" w:rsidP="00B567D8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3BA2">
        <w:rPr>
          <w:rFonts w:ascii="Times New Roman" w:hAnsi="Times New Roman" w:cs="Times New Roman"/>
          <w:b/>
          <w:sz w:val="24"/>
          <w:szCs w:val="24"/>
        </w:rPr>
        <w:t>#KwahuEast#SocialWelfare#ChildProtection#IntegratedSocialServices#CommunityDevelopment #Ghana</w:t>
      </w:r>
    </w:p>
    <w:sectPr w:rsidR="00BE2546" w:rsidRPr="005B3BA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A360A1"/>
    <w:multiLevelType w:val="multilevel"/>
    <w:tmpl w:val="9926E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45144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1D4"/>
    <w:rsid w:val="00003CD9"/>
    <w:rsid w:val="002161D4"/>
    <w:rsid w:val="00235AE0"/>
    <w:rsid w:val="005B3BA2"/>
    <w:rsid w:val="00607C25"/>
    <w:rsid w:val="006C41E6"/>
    <w:rsid w:val="008C5DF1"/>
    <w:rsid w:val="00B145C3"/>
    <w:rsid w:val="00B567D8"/>
    <w:rsid w:val="00BE2546"/>
    <w:rsid w:val="00C24E9E"/>
    <w:rsid w:val="00E34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0ABD9E"/>
  <w15:chartTrackingRefBased/>
  <w15:docId w15:val="{A2B64E83-CEC7-4CF3-9A27-675E89FCE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7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313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hanson_howard@yahoo.com</cp:lastModifiedBy>
  <cp:revision>3</cp:revision>
  <dcterms:created xsi:type="dcterms:W3CDTF">2026-02-09T13:08:00Z</dcterms:created>
  <dcterms:modified xsi:type="dcterms:W3CDTF">2026-02-10T04:39:00Z</dcterms:modified>
</cp:coreProperties>
</file>