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543CD" w14:textId="17C92F6F" w:rsidR="006C3CD7" w:rsidRPr="002A50DB" w:rsidRDefault="006C3CD7" w:rsidP="002A50D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val="en-US"/>
          <w14:ligatures w14:val="none"/>
        </w:rPr>
      </w:pPr>
      <w:r w:rsidRPr="002A50D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val="en-US"/>
          <w14:ligatures w14:val="none"/>
        </w:rPr>
        <w:t>Strengthening Social Services in West Akim!</w:t>
      </w:r>
    </w:p>
    <w:p w14:paraId="3466F7D9" w14:textId="0C02A79B" w:rsidR="006C3CD7" w:rsidRPr="006C3CD7" w:rsidRDefault="006C3CD7" w:rsidP="00CC10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On Thursday, January 29, 2026, the </w:t>
      </w:r>
      <w:r w:rsidRPr="006C3CD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Eastern Regional Directorate of the Department of Social Welfare</w:t>
      </w: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joined forces with the </w:t>
      </w:r>
      <w:r w:rsidRPr="006C3CD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West Akim Municipal Assembly</w:t>
      </w:r>
      <w:r w:rsidR="00D9562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(Dept. of Social Welfare &amp; Community Development)</w:t>
      </w: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in </w:t>
      </w:r>
      <w:proofErr w:type="spellStart"/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Asamankese</w:t>
      </w:r>
      <w:proofErr w:type="spellEnd"/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for a high-impact stakeholder engagement on </w:t>
      </w:r>
      <w:r w:rsidRPr="006C3CD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Inter-Sectoral Standard Operating Procedures (ISSOP)</w:t>
      </w: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6D3F1AA5" w14:textId="2DED4BF0" w:rsidR="006C3CD7" w:rsidRPr="006C3CD7" w:rsidRDefault="006C3CD7" w:rsidP="00CC107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  <w:t>The Goal</w:t>
      </w:r>
    </w:p>
    <w:p w14:paraId="28EE0B7A" w14:textId="77777777" w:rsidR="006C3CD7" w:rsidRPr="006C3CD7" w:rsidRDefault="006C3CD7" w:rsidP="00CC10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The workshop aimed to streamline the </w:t>
      </w:r>
      <w:r w:rsidRPr="006C3CD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Integrated Social Service Delivery</w:t>
      </w: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system. By orienting key stakeholders on holistic service mechanisms, the initiative ensures better survival outcomes for our communities and drives municipal development.</w:t>
      </w:r>
    </w:p>
    <w:p w14:paraId="4F3B1193" w14:textId="145F7A8E" w:rsidR="006C3CD7" w:rsidRPr="006C3CD7" w:rsidRDefault="006C3CD7" w:rsidP="00CC107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  <w:t>Key Highlights</w:t>
      </w:r>
    </w:p>
    <w:p w14:paraId="281E0E78" w14:textId="77777777" w:rsidR="006C3CD7" w:rsidRPr="006C3CD7" w:rsidRDefault="006C3CD7" w:rsidP="00CC107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A Call to Action:</w:t>
      </w: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The Municipal Chief Executive, </w:t>
      </w:r>
      <w:r w:rsidRPr="006C3CD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Hon. Paulina Akabila</w:t>
      </w: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, emphasized that the welfare of children must remain paramount. She urged all stakeholders to collaborate to ensure the government’s vision for child protection is realized.</w:t>
      </w:r>
    </w:p>
    <w:p w14:paraId="241DD1CF" w14:textId="77777777" w:rsidR="006C3CD7" w:rsidRPr="006C3CD7" w:rsidRDefault="006C3CD7" w:rsidP="00CC107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Expert Guidance:</w:t>
      </w: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Madam Dorcas Amoah and Madam Alice Ahenkorah from the Regional Directorate led sessions on:</w:t>
      </w:r>
    </w:p>
    <w:p w14:paraId="2706BF3A" w14:textId="77777777" w:rsidR="006C3CD7" w:rsidRPr="006C3CD7" w:rsidRDefault="006C3CD7" w:rsidP="00CC1073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Guiding Principles of ISSOP.</w:t>
      </w:r>
    </w:p>
    <w:p w14:paraId="48E2E36B" w14:textId="77777777" w:rsidR="006C3CD7" w:rsidRPr="006C3CD7" w:rsidRDefault="006C3CD7" w:rsidP="00CC1073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Case categorization and risk assessment.</w:t>
      </w:r>
    </w:p>
    <w:p w14:paraId="433B676C" w14:textId="77777777" w:rsidR="006C3CD7" w:rsidRPr="006C3CD7" w:rsidRDefault="006C3CD7" w:rsidP="00CC1073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Reporting pathways and referrals.</w:t>
      </w:r>
    </w:p>
    <w:p w14:paraId="58FB751F" w14:textId="77777777" w:rsidR="006C3CD7" w:rsidRPr="006C3CD7" w:rsidRDefault="006C3CD7" w:rsidP="00CC107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Clear Channels:</w:t>
      </w: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The team reminded participants that </w:t>
      </w:r>
      <w:r w:rsidRPr="006C3CD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criminal offenses</w:t>
      </w: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should be directed to the Police, DOVVSU, or the Cyber Crime Unit, while </w:t>
      </w:r>
      <w:r w:rsidRPr="006C3CD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non-criminal cases</w:t>
      </w: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should be reported to the Department of Social Welfare and Community Development.</w:t>
      </w:r>
    </w:p>
    <w:p w14:paraId="41C90CC4" w14:textId="1C2D63EF" w:rsidR="006C3CD7" w:rsidRPr="006C3CD7" w:rsidRDefault="006C3CD7" w:rsidP="00CC107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  <w:t>A United Front</w:t>
      </w:r>
    </w:p>
    <w:p w14:paraId="58FB8143" w14:textId="191ABAC5" w:rsidR="006C3CD7" w:rsidRPr="006C3CD7" w:rsidRDefault="006C3CD7" w:rsidP="00CC10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The event saw incredible representation from across the board, including: Ghana Education &amp; Health Services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,</w:t>
      </w: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NCCE, CHRAJ, &amp; Ghana Police Service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,</w:t>
      </w: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Traditional Authorities &amp; Religious Leaders (Council of Churches &amp; Muslim Community)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,</w:t>
      </w: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Narcotics Control Board &amp; Assembly Members</w:t>
      </w:r>
      <w:r w:rsidR="00206E84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439ABACF" w14:textId="77777777" w:rsidR="006C3CD7" w:rsidRPr="006C3CD7" w:rsidRDefault="006C3CD7" w:rsidP="00CC10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Stakeholders expressed their gratitude for the training and called for more regular sessions to ensure effective case management within the municipality.</w:t>
      </w:r>
    </w:p>
    <w:p w14:paraId="21FD7E61" w14:textId="77777777" w:rsidR="006C3CD7" w:rsidRPr="006C3CD7" w:rsidRDefault="006C3CD7" w:rsidP="006C3C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6C3CD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#SocialWelfare #WestAkim #ChildProtection #CommunityDevelopment #ISSOP #EasternRegion #Ghana</w:t>
      </w:r>
    </w:p>
    <w:p w14:paraId="708821F0" w14:textId="475EF80D" w:rsidR="006C3CD7" w:rsidRDefault="006C3CD7">
      <w:pPr>
        <w:rPr>
          <w:lang w:val="en-GB"/>
        </w:rPr>
      </w:pPr>
    </w:p>
    <w:p w14:paraId="215EE4CA" w14:textId="507BD998" w:rsidR="006C3CD7" w:rsidRDefault="006C3CD7">
      <w:pPr>
        <w:rPr>
          <w:lang w:val="en-GB"/>
        </w:rPr>
      </w:pPr>
    </w:p>
    <w:p w14:paraId="3A578F9C" w14:textId="4C2D2305" w:rsidR="006C3CD7" w:rsidRDefault="006C3CD7">
      <w:pPr>
        <w:rPr>
          <w:lang w:val="en-GB"/>
        </w:rPr>
      </w:pPr>
    </w:p>
    <w:p w14:paraId="7AA55E5D" w14:textId="3522170A" w:rsidR="006C3CD7" w:rsidRDefault="006C3CD7">
      <w:pPr>
        <w:rPr>
          <w:lang w:val="en-GB"/>
        </w:rPr>
      </w:pPr>
    </w:p>
    <w:p w14:paraId="77DA9AD8" w14:textId="3134468B" w:rsidR="006C3CD7" w:rsidRDefault="006C3CD7" w:rsidP="00E42EB7">
      <w:pPr>
        <w:spacing w:after="0"/>
        <w:rPr>
          <w:lang w:val="en-GB"/>
        </w:rPr>
      </w:pPr>
    </w:p>
    <w:p w14:paraId="02CD3DC6" w14:textId="07ADEC4E" w:rsidR="006C3CD7" w:rsidRDefault="006213D3" w:rsidP="006213D3">
      <w:pPr>
        <w:spacing w:after="0" w:line="240" w:lineRule="auto"/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364F334B" wp14:editId="730C490A">
            <wp:extent cx="5638509" cy="4649273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6-01-30 at 11.17.13 AM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0034" cy="4667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3CD7">
        <w:rPr>
          <w:noProof/>
          <w:lang w:val="en-GB"/>
        </w:rPr>
        <w:drawing>
          <wp:inline distT="0" distB="0" distL="0" distR="0" wp14:anchorId="25166CC8" wp14:editId="12183431">
            <wp:extent cx="2796217" cy="3664040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01-30 at 11.17.50 AM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2457" cy="3672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2EB7">
        <w:rPr>
          <w:noProof/>
          <w:lang w:val="en-GB"/>
        </w:rPr>
        <w:drawing>
          <wp:inline distT="0" distB="0" distL="0" distR="0" wp14:anchorId="6C0DC6F9" wp14:editId="48341BB8">
            <wp:extent cx="2857282" cy="365760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6-01-30 at 11.17.54 AM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6661" cy="3669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4DFFF" w14:textId="7550D530" w:rsidR="006213D3" w:rsidRDefault="006213D3">
      <w:pPr>
        <w:rPr>
          <w:lang w:val="en-GB"/>
        </w:rPr>
      </w:pPr>
    </w:p>
    <w:p w14:paraId="7050536A" w14:textId="2056CC7D" w:rsidR="006C3CD7" w:rsidRPr="00C56879" w:rsidRDefault="002A50DB">
      <w:pPr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3CEF9D78" wp14:editId="080FB6DE">
            <wp:extent cx="5676660" cy="3940935"/>
            <wp:effectExtent l="0" t="0" r="635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6-01-30 at 11.17.48 AM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1714" cy="3944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3CD7" w:rsidRPr="00C568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84E6F"/>
    <w:multiLevelType w:val="multilevel"/>
    <w:tmpl w:val="83908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4128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879"/>
    <w:rsid w:val="000754E8"/>
    <w:rsid w:val="00153690"/>
    <w:rsid w:val="001B6C9F"/>
    <w:rsid w:val="00206E84"/>
    <w:rsid w:val="002A4F7E"/>
    <w:rsid w:val="002A50DB"/>
    <w:rsid w:val="003D15B0"/>
    <w:rsid w:val="003E0D20"/>
    <w:rsid w:val="00547619"/>
    <w:rsid w:val="006213D3"/>
    <w:rsid w:val="006C3CD7"/>
    <w:rsid w:val="0073671C"/>
    <w:rsid w:val="00737154"/>
    <w:rsid w:val="00802649"/>
    <w:rsid w:val="008568BD"/>
    <w:rsid w:val="008A4DF6"/>
    <w:rsid w:val="008F7F09"/>
    <w:rsid w:val="00A42732"/>
    <w:rsid w:val="00B41EE1"/>
    <w:rsid w:val="00B84F27"/>
    <w:rsid w:val="00C01D54"/>
    <w:rsid w:val="00C56879"/>
    <w:rsid w:val="00C62C66"/>
    <w:rsid w:val="00CC1073"/>
    <w:rsid w:val="00D9562D"/>
    <w:rsid w:val="00E1706D"/>
    <w:rsid w:val="00E42EB7"/>
    <w:rsid w:val="00E97ADF"/>
    <w:rsid w:val="00EA4191"/>
    <w:rsid w:val="00EE3E33"/>
    <w:rsid w:val="00F65B49"/>
    <w:rsid w:val="00FF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39E4A"/>
  <w15:chartTrackingRefBased/>
  <w15:docId w15:val="{6014A629-B3D8-4F38-A686-87F0699F4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6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Ahenkorah</dc:creator>
  <cp:keywords/>
  <dc:description/>
  <cp:lastModifiedBy>hanson_howard@yahoo.com</cp:lastModifiedBy>
  <cp:revision>9</cp:revision>
  <dcterms:created xsi:type="dcterms:W3CDTF">2026-02-01T19:21:00Z</dcterms:created>
  <dcterms:modified xsi:type="dcterms:W3CDTF">2026-02-09T04:46:00Z</dcterms:modified>
</cp:coreProperties>
</file>