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44E" w:rsidRPr="004A044E" w:rsidRDefault="00985715" w:rsidP="004A044E">
      <w:pPr>
        <w:spacing w:after="0" w:line="240" w:lineRule="auto"/>
        <w:rPr>
          <w:rFonts w:ascii="Times New Roman" w:hAnsi="Times New Roman"/>
          <w:sz w:val="28"/>
          <w:szCs w:val="28"/>
        </w:rPr>
      </w:pPr>
      <w:r w:rsidRPr="004A044E">
        <w:rPr>
          <w:rFonts w:ascii="Times New Roman" w:hAnsi="Times New Roman"/>
          <w:noProof/>
          <w:sz w:val="28"/>
          <w:szCs w:val="28"/>
        </w:rPr>
        <w:drawing>
          <wp:anchor distT="0" distB="0" distL="114300" distR="114300" simplePos="0" relativeHeight="251660288" behindDoc="0" locked="0" layoutInCell="1" allowOverlap="1" wp14:anchorId="3FA34D3D" wp14:editId="76D6E5C3">
            <wp:simplePos x="0" y="0"/>
            <wp:positionH relativeFrom="margin">
              <wp:posOffset>-600075</wp:posOffset>
            </wp:positionH>
            <wp:positionV relativeFrom="paragraph">
              <wp:posOffset>-285750</wp:posOffset>
            </wp:positionV>
            <wp:extent cx="1428750" cy="11906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A044E">
        <w:rPr>
          <w:rFonts w:ascii="Times New Roman" w:hAnsi="Times New Roman"/>
          <w:noProof/>
          <w:sz w:val="28"/>
          <w:szCs w:val="28"/>
        </w:rPr>
        <w:drawing>
          <wp:anchor distT="0" distB="0" distL="0" distR="0" simplePos="0" relativeHeight="251659264" behindDoc="0" locked="0" layoutInCell="1" allowOverlap="1" wp14:anchorId="4B563651" wp14:editId="456E9DAA">
            <wp:simplePos x="0" y="0"/>
            <wp:positionH relativeFrom="column">
              <wp:posOffset>3838575</wp:posOffset>
            </wp:positionH>
            <wp:positionV relativeFrom="paragraph">
              <wp:posOffset>-290195</wp:posOffset>
            </wp:positionV>
            <wp:extent cx="1095375" cy="1076325"/>
            <wp:effectExtent l="0" t="0" r="9525"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537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044E" w:rsidRPr="004A044E" w:rsidRDefault="004A044E" w:rsidP="004A044E">
      <w:pPr>
        <w:spacing w:after="0" w:line="240" w:lineRule="auto"/>
        <w:rPr>
          <w:rFonts w:ascii="Times New Roman" w:hAnsi="Times New Roman"/>
          <w:b/>
          <w:sz w:val="28"/>
          <w:szCs w:val="28"/>
        </w:rPr>
      </w:pPr>
    </w:p>
    <w:p w:rsidR="004A044E" w:rsidRPr="004A044E" w:rsidRDefault="004A044E" w:rsidP="004A044E">
      <w:pPr>
        <w:spacing w:after="0" w:line="240" w:lineRule="auto"/>
        <w:rPr>
          <w:rFonts w:ascii="Times New Roman" w:hAnsi="Times New Roman"/>
          <w:b/>
          <w:sz w:val="28"/>
          <w:szCs w:val="28"/>
        </w:rPr>
      </w:pPr>
    </w:p>
    <w:p w:rsidR="004A044E" w:rsidRPr="004A044E" w:rsidRDefault="004A044E" w:rsidP="004A044E">
      <w:pPr>
        <w:spacing w:after="0" w:line="240" w:lineRule="auto"/>
        <w:rPr>
          <w:rFonts w:ascii="Times New Roman" w:hAnsi="Times New Roman"/>
          <w:b/>
          <w:sz w:val="28"/>
          <w:szCs w:val="28"/>
        </w:rPr>
      </w:pPr>
    </w:p>
    <w:p w:rsidR="004A044E" w:rsidRPr="004A044E" w:rsidRDefault="004A044E" w:rsidP="004A044E">
      <w:pPr>
        <w:spacing w:after="0" w:line="240" w:lineRule="auto"/>
        <w:rPr>
          <w:rFonts w:ascii="Times New Roman" w:hAnsi="Times New Roman"/>
          <w:b/>
          <w:sz w:val="28"/>
          <w:szCs w:val="28"/>
        </w:rPr>
      </w:pPr>
    </w:p>
    <w:p w:rsidR="004A044E" w:rsidRPr="004A044E" w:rsidRDefault="004A044E" w:rsidP="004A044E">
      <w:pPr>
        <w:spacing w:after="0" w:line="240" w:lineRule="auto"/>
        <w:rPr>
          <w:rFonts w:ascii="Times New Roman" w:hAnsi="Times New Roman"/>
          <w:b/>
          <w:sz w:val="28"/>
          <w:szCs w:val="28"/>
        </w:rPr>
      </w:pPr>
      <w:r w:rsidRPr="004A044E">
        <w:rPr>
          <w:rFonts w:ascii="Times New Roman" w:hAnsi="Times New Roman"/>
          <w:b/>
          <w:sz w:val="28"/>
          <w:szCs w:val="28"/>
        </w:rPr>
        <w:t>NATIONAL YOUTH AUTHORITY</w:t>
      </w:r>
    </w:p>
    <w:p w:rsidR="004A044E" w:rsidRPr="004A044E" w:rsidRDefault="004A044E" w:rsidP="004A044E">
      <w:pPr>
        <w:tabs>
          <w:tab w:val="left" w:pos="7290"/>
        </w:tabs>
        <w:rPr>
          <w:rFonts w:ascii="Times New Roman" w:hAnsi="Times New Roman"/>
          <w:b/>
          <w:sz w:val="28"/>
          <w:szCs w:val="28"/>
        </w:rPr>
      </w:pPr>
      <w:r w:rsidRPr="004A044E">
        <w:rPr>
          <w:rFonts w:ascii="Times New Roman" w:hAnsi="Times New Roman"/>
          <w:b/>
          <w:sz w:val="28"/>
          <w:szCs w:val="28"/>
        </w:rPr>
        <w:t>REP</w:t>
      </w:r>
      <w:r>
        <w:rPr>
          <w:rFonts w:ascii="Times New Roman" w:hAnsi="Times New Roman"/>
          <w:b/>
          <w:sz w:val="28"/>
          <w:szCs w:val="28"/>
        </w:rPr>
        <w:t xml:space="preserve">ORT ON ACTIVITIES AND PROGRAMS </w:t>
      </w:r>
      <w:r w:rsidRPr="004A044E">
        <w:rPr>
          <w:rFonts w:ascii="Times New Roman" w:hAnsi="Times New Roman"/>
          <w:b/>
          <w:sz w:val="28"/>
          <w:szCs w:val="28"/>
        </w:rPr>
        <w:t>THAT TOOK PLACE IN THE EASTERN REGION</w:t>
      </w:r>
      <w:r>
        <w:rPr>
          <w:rFonts w:ascii="Times New Roman" w:hAnsi="Times New Roman"/>
          <w:b/>
          <w:sz w:val="28"/>
          <w:szCs w:val="28"/>
        </w:rPr>
        <w:t>AL SECRETARAIT</w:t>
      </w:r>
    </w:p>
    <w:p w:rsidR="004A044E" w:rsidRPr="004A044E" w:rsidRDefault="004A044E" w:rsidP="004A044E">
      <w:pPr>
        <w:spacing w:line="256" w:lineRule="auto"/>
        <w:contextualSpacing/>
        <w:rPr>
          <w:rFonts w:ascii="Times New Roman" w:eastAsiaTheme="minorHAnsi" w:hAnsi="Times New Roman"/>
          <w:sz w:val="28"/>
          <w:szCs w:val="28"/>
        </w:rPr>
      </w:pPr>
    </w:p>
    <w:p w:rsidR="00785752" w:rsidRPr="00785752" w:rsidRDefault="00785752" w:rsidP="00785752">
      <w:pPr>
        <w:numPr>
          <w:ilvl w:val="0"/>
          <w:numId w:val="1"/>
        </w:numPr>
        <w:spacing w:line="256" w:lineRule="auto"/>
        <w:contextualSpacing/>
        <w:rPr>
          <w:rFonts w:ascii="Times New Roman" w:eastAsiaTheme="minorHAnsi" w:hAnsi="Times New Roman"/>
          <w:sz w:val="28"/>
          <w:szCs w:val="28"/>
        </w:rPr>
      </w:pPr>
      <w:r w:rsidRPr="00785752">
        <w:rPr>
          <w:rFonts w:ascii="Times New Roman" w:eastAsiaTheme="minorHAnsi" w:hAnsi="Times New Roman"/>
          <w:sz w:val="28"/>
          <w:szCs w:val="28"/>
        </w:rPr>
        <w:t>The National Youth Authority as an institution mandated to empower the Youth by inculcating moral and cultural values that will empower the youth in self-actualization, self-reliant and patriotic. As part of the Authority’s plans to promote youth empowerment, the following activities were engaged in t</w:t>
      </w:r>
      <w:r w:rsidR="00AB04C7">
        <w:rPr>
          <w:rFonts w:ascii="Times New Roman" w:eastAsiaTheme="minorHAnsi" w:hAnsi="Times New Roman"/>
          <w:sz w:val="28"/>
          <w:szCs w:val="28"/>
        </w:rPr>
        <w:t>he region</w:t>
      </w:r>
      <w:r w:rsidRPr="00785752">
        <w:rPr>
          <w:rFonts w:ascii="Times New Roman" w:eastAsiaTheme="minorHAnsi" w:hAnsi="Times New Roman"/>
          <w:sz w:val="28"/>
          <w:szCs w:val="28"/>
        </w:rPr>
        <w:t>.</w:t>
      </w:r>
    </w:p>
    <w:p w:rsidR="00785752" w:rsidRPr="004A044E" w:rsidRDefault="00785752" w:rsidP="002D54FE">
      <w:pPr>
        <w:rPr>
          <w:rFonts w:ascii="Times New Roman" w:hAnsi="Times New Roman"/>
          <w:i/>
          <w:sz w:val="28"/>
          <w:szCs w:val="28"/>
        </w:rPr>
      </w:pPr>
    </w:p>
    <w:p w:rsidR="002D54FE" w:rsidRPr="004A044E" w:rsidRDefault="002D54FE" w:rsidP="002D54FE">
      <w:pPr>
        <w:rPr>
          <w:rFonts w:ascii="Times New Roman" w:hAnsi="Times New Roman"/>
          <w:i/>
          <w:sz w:val="28"/>
          <w:szCs w:val="28"/>
        </w:rPr>
      </w:pPr>
      <w:r w:rsidRPr="004A044E">
        <w:rPr>
          <w:rFonts w:ascii="Times New Roman" w:hAnsi="Times New Roman"/>
          <w:i/>
          <w:sz w:val="28"/>
          <w:szCs w:val="28"/>
        </w:rPr>
        <w:t>INTERNATIONAL VOLUNTEER’S DAY</w:t>
      </w:r>
    </w:p>
    <w:p w:rsidR="002D54FE" w:rsidRPr="004A044E" w:rsidRDefault="002D54FE" w:rsidP="000F1D10">
      <w:pPr>
        <w:pStyle w:val="ListParagraph"/>
        <w:numPr>
          <w:ilvl w:val="0"/>
          <w:numId w:val="1"/>
        </w:numPr>
        <w:rPr>
          <w:rFonts w:ascii="Times New Roman" w:hAnsi="Times New Roman"/>
          <w:sz w:val="28"/>
          <w:szCs w:val="28"/>
        </w:rPr>
      </w:pPr>
      <w:r w:rsidRPr="004A044E">
        <w:rPr>
          <w:rFonts w:ascii="Times New Roman" w:hAnsi="Times New Roman"/>
          <w:sz w:val="28"/>
          <w:szCs w:val="28"/>
        </w:rPr>
        <w:t>International Volunteer Day is a newly implemented program which will be celebrated across the country every year.</w:t>
      </w:r>
      <w:r w:rsidR="000F1D10" w:rsidRPr="004A044E">
        <w:rPr>
          <w:rFonts w:ascii="Times New Roman" w:hAnsi="Times New Roman"/>
          <w:sz w:val="28"/>
          <w:szCs w:val="28"/>
        </w:rPr>
        <w:t xml:space="preserve"> </w:t>
      </w:r>
      <w:r w:rsidRPr="004A044E">
        <w:rPr>
          <w:rFonts w:ascii="Times New Roman" w:hAnsi="Times New Roman"/>
          <w:sz w:val="28"/>
          <w:szCs w:val="28"/>
        </w:rPr>
        <w:t>This is a celebration that the Staff of National Youth Authority organize cleanup exercises and other forms of work through volunteerism at the various districts, Municipal and communities.</w:t>
      </w:r>
    </w:p>
    <w:p w:rsidR="001C46DB" w:rsidRDefault="00B94440" w:rsidP="001C46DB">
      <w:pPr>
        <w:rPr>
          <w:rFonts w:ascii="Times New Roman" w:hAnsi="Times New Roman"/>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22pt">
            <v:imagedata r:id="rId8" o:title="1"/>
          </v:shape>
        </w:pict>
      </w:r>
    </w:p>
    <w:p w:rsidR="004A044E" w:rsidRDefault="004A044E" w:rsidP="001C46DB">
      <w:pPr>
        <w:rPr>
          <w:rFonts w:ascii="Times New Roman" w:hAnsi="Times New Roman"/>
          <w:sz w:val="28"/>
          <w:szCs w:val="28"/>
        </w:rPr>
      </w:pPr>
    </w:p>
    <w:p w:rsidR="004A044E" w:rsidRPr="004A044E" w:rsidRDefault="000B6456" w:rsidP="001C46DB">
      <w:pPr>
        <w:rPr>
          <w:rFonts w:ascii="Times New Roman" w:hAnsi="Times New Roman"/>
          <w:sz w:val="28"/>
          <w:szCs w:val="28"/>
        </w:rPr>
      </w:pPr>
      <w:r>
        <w:rPr>
          <w:rFonts w:ascii="Times New Roman" w:hAnsi="Times New Roman"/>
          <w:noProof/>
          <w:sz w:val="28"/>
          <w:szCs w:val="28"/>
        </w:rPr>
        <w:lastRenderedPageBreak/>
        <w:pict>
          <v:shape id="_x0000_i1026" type="#_x0000_t75" style="width:467.25pt;height:467.25pt">
            <v:imagedata r:id="rId9" o:title="2"/>
          </v:shape>
        </w:pict>
      </w:r>
    </w:p>
    <w:p w:rsidR="002D54FE" w:rsidRPr="004A044E" w:rsidRDefault="002D54FE" w:rsidP="000F1D10">
      <w:pPr>
        <w:contextualSpacing/>
        <w:rPr>
          <w:rFonts w:ascii="Times New Roman" w:eastAsiaTheme="minorHAnsi" w:hAnsi="Times New Roman"/>
          <w:b/>
          <w:sz w:val="28"/>
          <w:szCs w:val="28"/>
        </w:rPr>
      </w:pPr>
    </w:p>
    <w:p w:rsidR="001C46DB" w:rsidRPr="004A044E" w:rsidRDefault="001C46DB" w:rsidP="002D54FE">
      <w:pPr>
        <w:contextualSpacing/>
        <w:rPr>
          <w:rFonts w:ascii="Times New Roman" w:eastAsiaTheme="minorHAnsi" w:hAnsi="Times New Roman"/>
          <w:b/>
          <w:sz w:val="28"/>
          <w:szCs w:val="28"/>
        </w:rPr>
      </w:pPr>
    </w:p>
    <w:p w:rsidR="000D1FA2" w:rsidRPr="004A044E" w:rsidRDefault="002D54FE" w:rsidP="000F1D10">
      <w:pPr>
        <w:contextualSpacing/>
        <w:rPr>
          <w:rFonts w:ascii="Times New Roman" w:eastAsiaTheme="minorHAnsi" w:hAnsi="Times New Roman"/>
          <w:b/>
          <w:sz w:val="28"/>
          <w:szCs w:val="28"/>
        </w:rPr>
      </w:pPr>
      <w:r w:rsidRPr="004A044E">
        <w:rPr>
          <w:rFonts w:ascii="Times New Roman" w:eastAsiaTheme="minorHAnsi" w:hAnsi="Times New Roman"/>
          <w:b/>
          <w:sz w:val="28"/>
          <w:szCs w:val="28"/>
        </w:rPr>
        <w:t>Celebration O</w:t>
      </w:r>
      <w:r w:rsidR="000F1D10" w:rsidRPr="004A044E">
        <w:rPr>
          <w:rFonts w:ascii="Times New Roman" w:eastAsiaTheme="minorHAnsi" w:hAnsi="Times New Roman"/>
          <w:b/>
          <w:sz w:val="28"/>
          <w:szCs w:val="28"/>
        </w:rPr>
        <w:t xml:space="preserve">F </w:t>
      </w:r>
      <w:r w:rsidR="00447074" w:rsidRPr="004A044E">
        <w:rPr>
          <w:rFonts w:ascii="Times New Roman" w:eastAsiaTheme="minorHAnsi" w:hAnsi="Times New Roman"/>
          <w:b/>
          <w:sz w:val="28"/>
          <w:szCs w:val="28"/>
        </w:rPr>
        <w:t>International Youth Day</w:t>
      </w:r>
      <w:r w:rsidR="000D1FA2" w:rsidRPr="004A044E">
        <w:rPr>
          <w:rFonts w:ascii="Times New Roman" w:eastAsiaTheme="minorHAnsi" w:hAnsi="Times New Roman"/>
          <w:b/>
          <w:sz w:val="28"/>
          <w:szCs w:val="28"/>
        </w:rPr>
        <w:t>:</w:t>
      </w:r>
    </w:p>
    <w:p w:rsidR="000F1D10" w:rsidRPr="004A044E" w:rsidRDefault="000D1FA2" w:rsidP="000D1FA2">
      <w:pPr>
        <w:pStyle w:val="ListParagraph"/>
        <w:spacing w:line="256" w:lineRule="auto"/>
        <w:rPr>
          <w:rFonts w:ascii="Times New Roman" w:eastAsiaTheme="minorHAnsi" w:hAnsi="Times New Roman"/>
          <w:sz w:val="28"/>
          <w:szCs w:val="28"/>
        </w:rPr>
      </w:pPr>
      <w:r w:rsidRPr="004A044E">
        <w:rPr>
          <w:rFonts w:ascii="Times New Roman" w:eastAsiaTheme="minorHAnsi" w:hAnsi="Times New Roman"/>
          <w:b/>
          <w:sz w:val="28"/>
          <w:szCs w:val="28"/>
        </w:rPr>
        <w:t>The</w:t>
      </w:r>
      <w:r w:rsidRPr="004A044E">
        <w:rPr>
          <w:rFonts w:ascii="Times New Roman" w:eastAsiaTheme="minorHAnsi" w:hAnsi="Times New Roman"/>
          <w:sz w:val="28"/>
          <w:szCs w:val="28"/>
        </w:rPr>
        <w:t xml:space="preserve"> Regional Secretariat of the National Youth Authority collaborated with TECHFARM Hub to commemorate the International Youth Day themed Green Skills for Youth towards sustainable development on 11</w:t>
      </w:r>
      <w:r w:rsidRPr="004A044E">
        <w:rPr>
          <w:rFonts w:ascii="Times New Roman" w:eastAsiaTheme="minorHAnsi" w:hAnsi="Times New Roman"/>
          <w:sz w:val="28"/>
          <w:szCs w:val="28"/>
          <w:vertAlign w:val="superscript"/>
        </w:rPr>
        <w:t>th</w:t>
      </w:r>
      <w:r w:rsidRPr="004A044E">
        <w:rPr>
          <w:rFonts w:ascii="Times New Roman" w:eastAsiaTheme="minorHAnsi" w:hAnsi="Times New Roman"/>
          <w:sz w:val="28"/>
          <w:szCs w:val="28"/>
        </w:rPr>
        <w:t xml:space="preserve"> August 2023 at Koforidua Technical University (KTU). </w:t>
      </w:r>
      <w:r w:rsidR="000F1D10" w:rsidRPr="004A044E">
        <w:rPr>
          <w:rFonts w:ascii="Times New Roman" w:eastAsiaTheme="minorHAnsi" w:hAnsi="Times New Roman"/>
          <w:sz w:val="28"/>
          <w:szCs w:val="28"/>
        </w:rPr>
        <w:t xml:space="preserve">The Directorate provided about 15 youth led Association and startups who were equipped with resources and technical know-how to enable them use green technology, </w:t>
      </w:r>
      <w:r w:rsidR="000F1D10" w:rsidRPr="004A044E">
        <w:rPr>
          <w:rFonts w:ascii="Times New Roman" w:eastAsiaTheme="minorHAnsi" w:hAnsi="Times New Roman"/>
          <w:sz w:val="28"/>
          <w:szCs w:val="28"/>
        </w:rPr>
        <w:lastRenderedPageBreak/>
        <w:t>Skills and processes to gain maximum benefit from the constantly changing world.</w:t>
      </w:r>
    </w:p>
    <w:p w:rsidR="000F1D10" w:rsidRPr="004A044E" w:rsidRDefault="000F1D10" w:rsidP="000D1FA2">
      <w:pPr>
        <w:pStyle w:val="ListParagraph"/>
        <w:spacing w:line="256" w:lineRule="auto"/>
        <w:rPr>
          <w:rFonts w:ascii="Times New Roman" w:eastAsiaTheme="minorHAnsi" w:hAnsi="Times New Roman"/>
          <w:sz w:val="28"/>
          <w:szCs w:val="28"/>
        </w:rPr>
      </w:pPr>
    </w:p>
    <w:p w:rsidR="002D54FE" w:rsidRPr="004A044E" w:rsidRDefault="002D54FE" w:rsidP="002D54FE">
      <w:pPr>
        <w:spacing w:line="256" w:lineRule="auto"/>
        <w:rPr>
          <w:rFonts w:ascii="Times New Roman" w:hAnsi="Times New Roman"/>
          <w:b/>
          <w:i/>
          <w:sz w:val="28"/>
          <w:szCs w:val="28"/>
        </w:rPr>
      </w:pPr>
      <w:r w:rsidRPr="004A044E">
        <w:rPr>
          <w:rFonts w:ascii="Times New Roman" w:hAnsi="Times New Roman"/>
          <w:b/>
          <w:i/>
          <w:sz w:val="28"/>
          <w:szCs w:val="28"/>
        </w:rPr>
        <w:t>Capacity Building Program for Artisans</w:t>
      </w:r>
    </w:p>
    <w:p w:rsidR="002D54FE" w:rsidRPr="004A044E" w:rsidRDefault="002D54FE" w:rsidP="002D54FE">
      <w:pPr>
        <w:numPr>
          <w:ilvl w:val="0"/>
          <w:numId w:val="2"/>
        </w:numPr>
        <w:spacing w:line="256" w:lineRule="auto"/>
        <w:contextualSpacing/>
        <w:rPr>
          <w:rFonts w:ascii="Times New Roman" w:hAnsi="Times New Roman"/>
          <w:sz w:val="28"/>
          <w:szCs w:val="28"/>
        </w:rPr>
      </w:pPr>
      <w:r w:rsidRPr="004A044E">
        <w:rPr>
          <w:rFonts w:ascii="Times New Roman" w:hAnsi="Times New Roman"/>
          <w:sz w:val="28"/>
          <w:szCs w:val="28"/>
        </w:rPr>
        <w:t xml:space="preserve">The District Director in collaboration with Ghana National Association of Beauticians and dressmaking organized a capacity building for artisans as part of efforts to </w:t>
      </w:r>
      <w:r w:rsidR="00447074" w:rsidRPr="004A044E">
        <w:rPr>
          <w:rFonts w:ascii="Times New Roman" w:hAnsi="Times New Roman"/>
          <w:sz w:val="28"/>
          <w:szCs w:val="28"/>
        </w:rPr>
        <w:t>equip the youth in his district</w:t>
      </w:r>
    </w:p>
    <w:p w:rsidR="000D1FA2" w:rsidRPr="004A044E" w:rsidRDefault="000D1FA2" w:rsidP="000D1FA2">
      <w:pPr>
        <w:spacing w:line="256" w:lineRule="auto"/>
        <w:contextualSpacing/>
        <w:rPr>
          <w:rFonts w:ascii="Times New Roman" w:hAnsi="Times New Roman"/>
          <w:sz w:val="28"/>
          <w:szCs w:val="28"/>
        </w:rPr>
      </w:pPr>
    </w:p>
    <w:p w:rsidR="000D1FA2" w:rsidRPr="004A044E" w:rsidRDefault="000D1FA2" w:rsidP="000D1FA2">
      <w:pPr>
        <w:spacing w:line="256" w:lineRule="auto"/>
        <w:contextualSpacing/>
        <w:rPr>
          <w:rFonts w:ascii="Times New Roman" w:hAnsi="Times New Roman"/>
          <w:sz w:val="28"/>
          <w:szCs w:val="28"/>
        </w:rPr>
      </w:pPr>
    </w:p>
    <w:p w:rsidR="000D1FA2" w:rsidRPr="004A044E" w:rsidRDefault="000D1FA2" w:rsidP="000F1D10">
      <w:pPr>
        <w:spacing w:line="256" w:lineRule="auto"/>
        <w:contextualSpacing/>
        <w:rPr>
          <w:rFonts w:ascii="Times New Roman" w:eastAsiaTheme="minorHAnsi" w:hAnsi="Times New Roman"/>
          <w:b/>
          <w:sz w:val="28"/>
          <w:szCs w:val="28"/>
        </w:rPr>
      </w:pPr>
      <w:r w:rsidRPr="004A044E">
        <w:rPr>
          <w:rFonts w:ascii="Times New Roman" w:eastAsiaTheme="minorHAnsi" w:hAnsi="Times New Roman"/>
          <w:b/>
          <w:sz w:val="28"/>
          <w:szCs w:val="28"/>
        </w:rPr>
        <w:t>Catholic National Management Youth Conference</w:t>
      </w:r>
    </w:p>
    <w:p w:rsidR="000D1FA2" w:rsidRPr="004A044E" w:rsidRDefault="000D1FA2" w:rsidP="000D1FA2">
      <w:pPr>
        <w:numPr>
          <w:ilvl w:val="0"/>
          <w:numId w:val="1"/>
        </w:numPr>
        <w:spacing w:line="256" w:lineRule="auto"/>
        <w:contextualSpacing/>
        <w:rPr>
          <w:rFonts w:ascii="Times New Roman" w:eastAsiaTheme="minorHAnsi" w:hAnsi="Times New Roman"/>
          <w:sz w:val="28"/>
          <w:szCs w:val="28"/>
        </w:rPr>
      </w:pPr>
      <w:r w:rsidRPr="004A044E">
        <w:rPr>
          <w:rFonts w:ascii="Times New Roman" w:eastAsiaTheme="minorHAnsi" w:hAnsi="Times New Roman"/>
          <w:sz w:val="28"/>
          <w:szCs w:val="28"/>
        </w:rPr>
        <w:t>The Regional Director of the Eastern Secretariat was invited to speak to the Catholic Youth Organization on the theme ‘the role of a crusader during the Catholic National Management Youth Conference. (CYO) In her delivery, she outlined the role of a youth in a society. She added that the Youth are the future leaders of the country hence the need to be good patriots for a better mother Ghana.</w:t>
      </w:r>
    </w:p>
    <w:p w:rsidR="000D1FA2" w:rsidRPr="004A044E" w:rsidRDefault="000B6456" w:rsidP="000D1FA2">
      <w:pPr>
        <w:spacing w:line="256" w:lineRule="auto"/>
        <w:rPr>
          <w:rFonts w:ascii="Times New Roman" w:eastAsiaTheme="minorHAnsi" w:hAnsi="Times New Roman"/>
          <w:sz w:val="28"/>
          <w:szCs w:val="28"/>
        </w:rPr>
      </w:pPr>
      <w:r>
        <w:rPr>
          <w:rFonts w:ascii="Times New Roman" w:eastAsiaTheme="minorHAnsi" w:hAnsi="Times New Roman"/>
          <w:noProof/>
          <w:sz w:val="28"/>
          <w:szCs w:val="28"/>
        </w:rPr>
        <w:pict>
          <v:shape id="_x0000_i1028" type="#_x0000_t75" style="width:468pt;height:312pt">
            <v:imagedata r:id="rId10" o:title="3"/>
          </v:shape>
        </w:pict>
      </w:r>
    </w:p>
    <w:p w:rsidR="00447074" w:rsidRPr="004A044E" w:rsidRDefault="00447074" w:rsidP="000D1FA2">
      <w:pPr>
        <w:spacing w:line="256" w:lineRule="auto"/>
        <w:rPr>
          <w:rFonts w:ascii="Times New Roman" w:eastAsiaTheme="minorHAnsi" w:hAnsi="Times New Roman"/>
          <w:sz w:val="28"/>
          <w:szCs w:val="28"/>
        </w:rPr>
      </w:pPr>
    </w:p>
    <w:p w:rsidR="000D1FA2" w:rsidRPr="004A044E" w:rsidRDefault="000D1FA2" w:rsidP="000F1D10">
      <w:pPr>
        <w:spacing w:line="256" w:lineRule="auto"/>
        <w:contextualSpacing/>
        <w:rPr>
          <w:rFonts w:ascii="Times New Roman" w:eastAsiaTheme="minorHAnsi" w:hAnsi="Times New Roman"/>
          <w:b/>
          <w:sz w:val="28"/>
          <w:szCs w:val="28"/>
        </w:rPr>
      </w:pPr>
      <w:r w:rsidRPr="004A044E">
        <w:rPr>
          <w:rFonts w:ascii="Times New Roman" w:eastAsiaTheme="minorHAnsi" w:hAnsi="Times New Roman"/>
          <w:b/>
          <w:sz w:val="28"/>
          <w:szCs w:val="28"/>
        </w:rPr>
        <w:lastRenderedPageBreak/>
        <w:t>Ghana; the Hunger Project</w:t>
      </w:r>
    </w:p>
    <w:p w:rsidR="000F1D10" w:rsidRPr="004A044E" w:rsidRDefault="000D1FA2" w:rsidP="000D1FA2">
      <w:pPr>
        <w:numPr>
          <w:ilvl w:val="0"/>
          <w:numId w:val="1"/>
        </w:numPr>
        <w:spacing w:line="256" w:lineRule="auto"/>
        <w:contextualSpacing/>
        <w:rPr>
          <w:rFonts w:ascii="Times New Roman" w:eastAsiaTheme="minorHAnsi" w:hAnsi="Times New Roman"/>
          <w:sz w:val="28"/>
          <w:szCs w:val="28"/>
        </w:rPr>
      </w:pPr>
      <w:r w:rsidRPr="004A044E">
        <w:rPr>
          <w:rFonts w:ascii="Times New Roman" w:eastAsiaTheme="minorHAnsi" w:hAnsi="Times New Roman"/>
          <w:sz w:val="28"/>
          <w:szCs w:val="28"/>
        </w:rPr>
        <w:t xml:space="preserve">The Epic Centre Association in partnership with the Ghana Education service, National Youth Authority and Gender Ministry opened a bakery for Young persons at </w:t>
      </w:r>
      <w:proofErr w:type="spellStart"/>
      <w:r w:rsidRPr="004A044E">
        <w:rPr>
          <w:rFonts w:ascii="Times New Roman" w:eastAsiaTheme="minorHAnsi" w:hAnsi="Times New Roman"/>
          <w:sz w:val="28"/>
          <w:szCs w:val="28"/>
        </w:rPr>
        <w:t>Boti</w:t>
      </w:r>
      <w:proofErr w:type="spellEnd"/>
      <w:r w:rsidRPr="004A044E">
        <w:rPr>
          <w:rFonts w:ascii="Times New Roman" w:eastAsiaTheme="minorHAnsi" w:hAnsi="Times New Roman"/>
          <w:sz w:val="28"/>
          <w:szCs w:val="28"/>
        </w:rPr>
        <w:t xml:space="preserve"> in the </w:t>
      </w:r>
      <w:proofErr w:type="spellStart"/>
      <w:r w:rsidRPr="004A044E">
        <w:rPr>
          <w:rFonts w:ascii="Times New Roman" w:eastAsiaTheme="minorHAnsi" w:hAnsi="Times New Roman"/>
          <w:sz w:val="28"/>
          <w:szCs w:val="28"/>
        </w:rPr>
        <w:t>Yilo</w:t>
      </w:r>
      <w:proofErr w:type="spellEnd"/>
      <w:r w:rsidRPr="004A044E">
        <w:rPr>
          <w:rFonts w:ascii="Times New Roman" w:eastAsiaTheme="minorHAnsi" w:hAnsi="Times New Roman"/>
          <w:sz w:val="28"/>
          <w:szCs w:val="28"/>
        </w:rPr>
        <w:t xml:space="preserve"> </w:t>
      </w:r>
      <w:proofErr w:type="spellStart"/>
      <w:r w:rsidRPr="004A044E">
        <w:rPr>
          <w:rFonts w:ascii="Times New Roman" w:eastAsiaTheme="minorHAnsi" w:hAnsi="Times New Roman"/>
          <w:sz w:val="28"/>
          <w:szCs w:val="28"/>
        </w:rPr>
        <w:t>Krobo</w:t>
      </w:r>
      <w:proofErr w:type="spellEnd"/>
      <w:r w:rsidRPr="004A044E">
        <w:rPr>
          <w:rFonts w:ascii="Times New Roman" w:eastAsiaTheme="minorHAnsi" w:hAnsi="Times New Roman"/>
          <w:sz w:val="28"/>
          <w:szCs w:val="28"/>
        </w:rPr>
        <w:t xml:space="preserve"> District coupled with a ceremony organized for youth who have successfully undergone skill training in dressmaking and hairdressing. </w:t>
      </w:r>
    </w:p>
    <w:p w:rsidR="002D54FE" w:rsidRPr="004A044E" w:rsidRDefault="002D54FE" w:rsidP="002D54FE">
      <w:pPr>
        <w:spacing w:line="256" w:lineRule="auto"/>
        <w:rPr>
          <w:rFonts w:ascii="Times New Roman" w:hAnsi="Times New Roman"/>
          <w:sz w:val="28"/>
          <w:szCs w:val="28"/>
        </w:rPr>
      </w:pPr>
    </w:p>
    <w:p w:rsidR="002D54FE" w:rsidRPr="004A044E" w:rsidRDefault="00C43764" w:rsidP="003F0EE6">
      <w:pPr>
        <w:spacing w:line="256" w:lineRule="auto"/>
        <w:rPr>
          <w:rFonts w:ascii="Times New Roman" w:eastAsiaTheme="minorHAnsi" w:hAnsi="Times New Roman"/>
          <w:sz w:val="28"/>
          <w:szCs w:val="28"/>
        </w:rPr>
      </w:pPr>
      <w:r>
        <w:rPr>
          <w:rFonts w:ascii="Times New Roman" w:hAnsi="Times New Roman"/>
          <w:noProof/>
          <w:sz w:val="28"/>
          <w:szCs w:val="28"/>
        </w:rPr>
        <w:pict>
          <v:shape id="_x0000_i1029" type="#_x0000_t75" style="width:468pt;height:208.5pt">
            <v:imagedata r:id="rId11" o:title="4"/>
          </v:shape>
        </w:pict>
      </w:r>
    </w:p>
    <w:p w:rsidR="001C46DB" w:rsidRPr="004A044E" w:rsidRDefault="001C46DB" w:rsidP="003F0EE6">
      <w:pPr>
        <w:spacing w:line="256" w:lineRule="auto"/>
        <w:rPr>
          <w:rFonts w:ascii="Times New Roman" w:eastAsiaTheme="minorHAnsi" w:hAnsi="Times New Roman"/>
          <w:sz w:val="28"/>
          <w:szCs w:val="28"/>
        </w:rPr>
      </w:pPr>
      <w:r w:rsidRPr="004A044E">
        <w:rPr>
          <w:rFonts w:ascii="Times New Roman" w:eastAsiaTheme="minorHAnsi" w:hAnsi="Times New Roman"/>
          <w:sz w:val="28"/>
          <w:szCs w:val="28"/>
        </w:rPr>
        <w:t>Regional Director, NYA addressing beneficiaries at Boti Epic center</w:t>
      </w:r>
    </w:p>
    <w:p w:rsidR="00447074" w:rsidRPr="004A044E" w:rsidRDefault="00447074" w:rsidP="003F0EE6">
      <w:pPr>
        <w:spacing w:line="256" w:lineRule="auto"/>
        <w:rPr>
          <w:rFonts w:ascii="Times New Roman" w:eastAsiaTheme="minorHAnsi" w:hAnsi="Times New Roman"/>
          <w:sz w:val="28"/>
          <w:szCs w:val="28"/>
        </w:rPr>
      </w:pPr>
    </w:p>
    <w:p w:rsidR="00447074" w:rsidRPr="004A044E" w:rsidRDefault="00447074" w:rsidP="003F0EE6">
      <w:pPr>
        <w:spacing w:line="256" w:lineRule="auto"/>
        <w:rPr>
          <w:rFonts w:ascii="Times New Roman" w:eastAsiaTheme="minorHAnsi" w:hAnsi="Times New Roman"/>
          <w:sz w:val="28"/>
          <w:szCs w:val="28"/>
        </w:rPr>
      </w:pPr>
      <w:r w:rsidRPr="004A044E">
        <w:rPr>
          <w:rFonts w:ascii="Times New Roman" w:eastAsiaTheme="minorHAnsi" w:hAnsi="Times New Roman"/>
          <w:sz w:val="28"/>
          <w:szCs w:val="28"/>
        </w:rPr>
        <w:t>KANEKA Skills Training</w:t>
      </w:r>
    </w:p>
    <w:p w:rsidR="001D1E12" w:rsidRPr="001D1E12" w:rsidRDefault="001D1E12" w:rsidP="001D1E12">
      <w:pPr>
        <w:numPr>
          <w:ilvl w:val="0"/>
          <w:numId w:val="1"/>
        </w:numPr>
        <w:spacing w:line="256" w:lineRule="auto"/>
        <w:contextualSpacing/>
        <w:rPr>
          <w:rFonts w:ascii="Times New Roman" w:eastAsiaTheme="minorHAnsi" w:hAnsi="Times New Roman"/>
          <w:sz w:val="28"/>
          <w:szCs w:val="28"/>
        </w:rPr>
      </w:pPr>
      <w:r w:rsidRPr="001D1E12">
        <w:rPr>
          <w:rFonts w:ascii="Times New Roman" w:eastAsiaTheme="minorHAnsi" w:hAnsi="Times New Roman"/>
          <w:sz w:val="28"/>
          <w:szCs w:val="28"/>
        </w:rPr>
        <w:t>The Eastern Regional secretariat of the Authority in collaboration with a Japanese based company Kaneka organized a workshop for potential and hair stylists in the Eastern region. The workshop was attended by all the various hair stylist association and facilitators. The objective of the training was to inculcate in participants the essence of adapting to trending hair styles, bookkeeping and customer value for money.</w:t>
      </w:r>
    </w:p>
    <w:p w:rsidR="006E5C3D" w:rsidRPr="004A044E" w:rsidRDefault="000B6456">
      <w:pPr>
        <w:rPr>
          <w:rFonts w:ascii="Times New Roman" w:hAnsi="Times New Roman"/>
          <w:sz w:val="28"/>
          <w:szCs w:val="28"/>
        </w:rPr>
      </w:pPr>
      <w:r>
        <w:rPr>
          <w:rFonts w:ascii="Times New Roman" w:hAnsi="Times New Roman"/>
          <w:noProof/>
          <w:sz w:val="28"/>
          <w:szCs w:val="28"/>
        </w:rPr>
        <w:lastRenderedPageBreak/>
        <w:pict>
          <v:shape id="_x0000_i1027" type="#_x0000_t75" style="width:467.25pt;height:351pt">
            <v:imagedata r:id="rId12" o:title="participants"/>
          </v:shape>
        </w:pict>
      </w:r>
    </w:p>
    <w:p w:rsidR="001D1E12" w:rsidRPr="001D1E12" w:rsidRDefault="001D1E12" w:rsidP="001D1E12">
      <w:pPr>
        <w:spacing w:line="256" w:lineRule="auto"/>
        <w:rPr>
          <w:rFonts w:ascii="Times New Roman" w:eastAsiaTheme="minorHAnsi" w:hAnsi="Times New Roman"/>
          <w:b/>
          <w:sz w:val="28"/>
          <w:szCs w:val="28"/>
        </w:rPr>
      </w:pPr>
      <w:r w:rsidRPr="001D1E12">
        <w:rPr>
          <w:rFonts w:ascii="Times New Roman" w:eastAsiaTheme="minorHAnsi" w:hAnsi="Times New Roman"/>
          <w:b/>
          <w:sz w:val="28"/>
          <w:szCs w:val="28"/>
        </w:rPr>
        <w:t>Parti</w:t>
      </w:r>
      <w:r w:rsidRPr="004A044E">
        <w:rPr>
          <w:rFonts w:ascii="Times New Roman" w:eastAsiaTheme="minorHAnsi" w:hAnsi="Times New Roman"/>
          <w:b/>
          <w:sz w:val="28"/>
          <w:szCs w:val="28"/>
        </w:rPr>
        <w:t>cipants undergoing tutorials’ on</w:t>
      </w:r>
      <w:r w:rsidRPr="001D1E12">
        <w:rPr>
          <w:rFonts w:ascii="Times New Roman" w:eastAsiaTheme="minorHAnsi" w:hAnsi="Times New Roman"/>
          <w:b/>
          <w:sz w:val="28"/>
          <w:szCs w:val="28"/>
        </w:rPr>
        <w:t xml:space="preserve"> trending styles </w:t>
      </w:r>
    </w:p>
    <w:p w:rsidR="001D1E12" w:rsidRPr="004A044E" w:rsidRDefault="001D1E12">
      <w:pPr>
        <w:rPr>
          <w:rFonts w:ascii="Times New Roman" w:hAnsi="Times New Roman"/>
          <w:sz w:val="28"/>
          <w:szCs w:val="28"/>
        </w:rPr>
      </w:pPr>
    </w:p>
    <w:p w:rsidR="001D1E12" w:rsidRPr="004A044E" w:rsidRDefault="00B94440">
      <w:pPr>
        <w:rPr>
          <w:rFonts w:ascii="Times New Roman" w:hAnsi="Times New Roman"/>
          <w:sz w:val="28"/>
          <w:szCs w:val="28"/>
        </w:rPr>
      </w:pPr>
      <w:bookmarkStart w:id="0" w:name="_GoBack"/>
      <w:bookmarkEnd w:id="0"/>
      <w:r>
        <w:rPr>
          <w:rFonts w:ascii="Times New Roman" w:hAnsi="Times New Roman"/>
          <w:b/>
          <w:noProof/>
          <w:sz w:val="28"/>
          <w:szCs w:val="28"/>
        </w:rPr>
        <w:lastRenderedPageBreak/>
        <w:pict>
          <v:shape id="_x0000_i1030" type="#_x0000_t75" style="width:467.25pt;height:263.25pt">
            <v:imagedata r:id="rId13" o:title="5"/>
          </v:shape>
        </w:pict>
      </w:r>
    </w:p>
    <w:sectPr w:rsidR="001D1E12" w:rsidRPr="004A04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4FC1"/>
    <w:multiLevelType w:val="hybridMultilevel"/>
    <w:tmpl w:val="12D0327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BD30414"/>
    <w:multiLevelType w:val="hybridMultilevel"/>
    <w:tmpl w:val="5CA21FD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546FAC"/>
    <w:multiLevelType w:val="hybridMultilevel"/>
    <w:tmpl w:val="26642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4FE"/>
    <w:rsid w:val="000B6456"/>
    <w:rsid w:val="000D1FA2"/>
    <w:rsid w:val="000F1D10"/>
    <w:rsid w:val="001C46DB"/>
    <w:rsid w:val="001D1E12"/>
    <w:rsid w:val="002D54FE"/>
    <w:rsid w:val="0035790B"/>
    <w:rsid w:val="003F0EE6"/>
    <w:rsid w:val="00447074"/>
    <w:rsid w:val="004A044E"/>
    <w:rsid w:val="004E5D3F"/>
    <w:rsid w:val="005D5901"/>
    <w:rsid w:val="00621D78"/>
    <w:rsid w:val="006E5C3D"/>
    <w:rsid w:val="00785752"/>
    <w:rsid w:val="0091131A"/>
    <w:rsid w:val="00985715"/>
    <w:rsid w:val="00A10E06"/>
    <w:rsid w:val="00AB04C7"/>
    <w:rsid w:val="00B94440"/>
    <w:rsid w:val="00C43764"/>
    <w:rsid w:val="00E16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4FE"/>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4FE"/>
    <w:pPr>
      <w:ind w:left="720"/>
      <w:contextualSpacing/>
    </w:pPr>
  </w:style>
  <w:style w:type="paragraph" w:styleId="Header">
    <w:name w:val="header"/>
    <w:basedOn w:val="Normal"/>
    <w:link w:val="HeaderChar"/>
    <w:uiPriority w:val="99"/>
    <w:unhideWhenUsed/>
    <w:rsid w:val="000D1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FA2"/>
    <w:rPr>
      <w:rFonts w:ascii="Calibri" w:eastAsia="Calibri" w:hAnsi="Calibri" w:cs="Times New Roman"/>
    </w:rPr>
  </w:style>
  <w:style w:type="paragraph" w:styleId="BalloonText">
    <w:name w:val="Balloon Text"/>
    <w:basedOn w:val="Normal"/>
    <w:link w:val="BalloonTextChar"/>
    <w:uiPriority w:val="99"/>
    <w:semiHidden/>
    <w:unhideWhenUsed/>
    <w:rsid w:val="004E5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3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4FE"/>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4FE"/>
    <w:pPr>
      <w:ind w:left="720"/>
      <w:contextualSpacing/>
    </w:pPr>
  </w:style>
  <w:style w:type="paragraph" w:styleId="Header">
    <w:name w:val="header"/>
    <w:basedOn w:val="Normal"/>
    <w:link w:val="HeaderChar"/>
    <w:uiPriority w:val="99"/>
    <w:unhideWhenUsed/>
    <w:rsid w:val="000D1F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1FA2"/>
    <w:rPr>
      <w:rFonts w:ascii="Calibri" w:eastAsia="Calibri" w:hAnsi="Calibri" w:cs="Times New Roman"/>
    </w:rPr>
  </w:style>
  <w:style w:type="paragraph" w:styleId="BalloonText">
    <w:name w:val="Balloon Text"/>
    <w:basedOn w:val="Normal"/>
    <w:link w:val="BalloonTextChar"/>
    <w:uiPriority w:val="99"/>
    <w:semiHidden/>
    <w:unhideWhenUsed/>
    <w:rsid w:val="004E5D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D3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6</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John</cp:lastModifiedBy>
  <cp:revision>21</cp:revision>
  <dcterms:created xsi:type="dcterms:W3CDTF">2024-02-08T09:44:00Z</dcterms:created>
  <dcterms:modified xsi:type="dcterms:W3CDTF">2024-04-06T05:32:00Z</dcterms:modified>
</cp:coreProperties>
</file>